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F0D" w:rsidRDefault="008F4F0D" w:rsidP="008F4F0D">
      <w:pPr>
        <w:shd w:val="clear" w:color="auto" w:fill="FFFFFF"/>
        <w:spacing w:line="315" w:lineRule="atLeast"/>
        <w:jc w:val="center"/>
        <w:rPr>
          <w:rFonts w:ascii="Times New Roman" w:eastAsia="Times New Roman" w:hAnsi="Times New Roman" w:cs="Times New Roman"/>
          <w:b/>
          <w:bCs/>
          <w:color w:val="CC0066"/>
          <w:sz w:val="28"/>
          <w:szCs w:val="28"/>
          <w:lang w:eastAsia="ru-RU"/>
        </w:rPr>
      </w:pPr>
      <w:r w:rsidRPr="008F4F0D">
        <w:rPr>
          <w:rFonts w:ascii="Times New Roman" w:eastAsia="Times New Roman" w:hAnsi="Times New Roman" w:cs="Times New Roman"/>
          <w:b/>
          <w:bCs/>
          <w:color w:val="CC0066"/>
          <w:sz w:val="28"/>
          <w:szCs w:val="28"/>
          <w:lang w:eastAsia="ru-RU"/>
        </w:rPr>
        <w:t>Консультация для родителей</w:t>
      </w:r>
    </w:p>
    <w:p w:rsidR="008F4F0D" w:rsidRDefault="008F4F0D" w:rsidP="008F4F0D">
      <w:pPr>
        <w:shd w:val="clear" w:color="auto" w:fill="FFFFFF"/>
        <w:spacing w:line="315" w:lineRule="atLeast"/>
        <w:jc w:val="center"/>
        <w:rPr>
          <w:rFonts w:ascii="Times New Roman" w:eastAsia="Times New Roman" w:hAnsi="Times New Roman" w:cs="Times New Roman"/>
          <w:b/>
          <w:bCs/>
          <w:color w:val="CC0066"/>
          <w:sz w:val="28"/>
          <w:szCs w:val="28"/>
          <w:lang w:eastAsia="ru-RU"/>
        </w:rPr>
      </w:pPr>
      <w:r w:rsidRPr="008F4F0D">
        <w:rPr>
          <w:rFonts w:ascii="Times New Roman" w:eastAsia="Times New Roman" w:hAnsi="Times New Roman" w:cs="Times New Roman"/>
          <w:b/>
          <w:bCs/>
          <w:color w:val="CC0066"/>
          <w:sz w:val="28"/>
          <w:szCs w:val="28"/>
          <w:lang w:eastAsia="ru-RU"/>
        </w:rPr>
        <w:t xml:space="preserve"> «Познакомьте ребенка с родным городом!»</w:t>
      </w:r>
    </w:p>
    <w:p w:rsidR="007A62A1" w:rsidRPr="005B6E60" w:rsidRDefault="007A62A1" w:rsidP="007A62A1">
      <w:pPr>
        <w:spacing w:after="0" w:line="240" w:lineRule="auto"/>
        <w:jc w:val="right"/>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В</w:t>
      </w:r>
      <w:r w:rsidRPr="005B6E60">
        <w:rPr>
          <w:rFonts w:ascii="Times New Roman" w:eastAsia="Times New Roman" w:hAnsi="Times New Roman" w:cs="Times New Roman"/>
          <w:bCs/>
          <w:i/>
          <w:color w:val="000000"/>
          <w:sz w:val="24"/>
          <w:szCs w:val="24"/>
          <w:lang w:eastAsia="ru-RU"/>
        </w:rPr>
        <w:t>оспитатель по обучению</w:t>
      </w:r>
    </w:p>
    <w:p w:rsidR="007A62A1" w:rsidRPr="005B6E60" w:rsidRDefault="007A62A1" w:rsidP="007A62A1">
      <w:pPr>
        <w:pStyle w:val="a3"/>
        <w:ind w:firstLine="284"/>
        <w:jc w:val="center"/>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 xml:space="preserve">                                                                                                          </w:t>
      </w:r>
      <w:r w:rsidRPr="005B6E60">
        <w:rPr>
          <w:rFonts w:ascii="Times New Roman" w:eastAsia="Times New Roman" w:hAnsi="Times New Roman" w:cs="Times New Roman"/>
          <w:bCs/>
          <w:i/>
          <w:color w:val="000000"/>
          <w:sz w:val="24"/>
          <w:szCs w:val="24"/>
          <w:lang w:eastAsia="ru-RU"/>
        </w:rPr>
        <w:t>детей т</w:t>
      </w:r>
      <w:bookmarkStart w:id="0" w:name="_GoBack"/>
      <w:bookmarkEnd w:id="0"/>
      <w:r w:rsidRPr="005B6E60">
        <w:rPr>
          <w:rFonts w:ascii="Times New Roman" w:eastAsia="Times New Roman" w:hAnsi="Times New Roman" w:cs="Times New Roman"/>
          <w:bCs/>
          <w:i/>
          <w:color w:val="000000"/>
          <w:sz w:val="24"/>
          <w:szCs w:val="24"/>
          <w:lang w:eastAsia="ru-RU"/>
        </w:rPr>
        <w:t>атарскому языку</w:t>
      </w:r>
    </w:p>
    <w:p w:rsidR="007A62A1" w:rsidRDefault="007A62A1" w:rsidP="007A62A1">
      <w:pPr>
        <w:pStyle w:val="a3"/>
        <w:ind w:firstLine="284"/>
        <w:jc w:val="center"/>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 xml:space="preserve">                                                                                          </w:t>
      </w:r>
      <w:r w:rsidRPr="005B6E60">
        <w:rPr>
          <w:rFonts w:ascii="Times New Roman" w:eastAsia="Times New Roman" w:hAnsi="Times New Roman" w:cs="Times New Roman"/>
          <w:bCs/>
          <w:i/>
          <w:color w:val="000000"/>
          <w:sz w:val="24"/>
          <w:szCs w:val="24"/>
          <w:lang w:eastAsia="ru-RU"/>
        </w:rPr>
        <w:t>Зиангирова Н.В.</w:t>
      </w:r>
    </w:p>
    <w:p w:rsidR="007A62A1" w:rsidRPr="008F4F0D" w:rsidRDefault="007A62A1" w:rsidP="008F4F0D">
      <w:pPr>
        <w:shd w:val="clear" w:color="auto" w:fill="FFFFFF"/>
        <w:spacing w:line="315" w:lineRule="atLeast"/>
        <w:jc w:val="center"/>
        <w:rPr>
          <w:rFonts w:ascii="Times New Roman" w:eastAsia="Times New Roman" w:hAnsi="Times New Roman" w:cs="Times New Roman"/>
          <w:b/>
          <w:bCs/>
          <w:color w:val="CC0066"/>
          <w:sz w:val="28"/>
          <w:szCs w:val="28"/>
          <w:lang w:eastAsia="ru-RU"/>
        </w:rPr>
      </w:pPr>
    </w:p>
    <w:p w:rsidR="008F4F0D" w:rsidRPr="007A62A1" w:rsidRDefault="008F4F0D" w:rsidP="007A62A1">
      <w:pPr>
        <w:ind w:firstLine="284"/>
        <w:rPr>
          <w:rFonts w:ascii="Times New Roman" w:eastAsia="Times New Roman" w:hAnsi="Times New Roman" w:cs="Times New Roman"/>
          <w:sz w:val="26"/>
          <w:szCs w:val="26"/>
          <w:lang w:eastAsia="ru-RU"/>
        </w:rPr>
      </w:pPr>
      <w:r w:rsidRPr="007A62A1">
        <w:rPr>
          <w:rFonts w:ascii="Times New Roman" w:eastAsia="Times New Roman" w:hAnsi="Times New Roman" w:cs="Times New Roman"/>
          <w:sz w:val="26"/>
          <w:szCs w:val="26"/>
          <w:lang w:eastAsia="ru-RU"/>
        </w:rPr>
        <w:t>Целенаправленное ознакомление ребенка с родным городом нужно рассматривать как составную часть формирования у него патриотизма. Ведь чувство Родины малыша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все то, что свято чтут люди, - значит раздвинуть горизонты познаваемого, заронив в детское сердце искорку любви к Родине.</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у него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 Взрослые, гуляя с дошкольником, каждый раз находят объект для наблюдения. Вот ребенок видит свою улицу утром, когда идет в детсад. Это улица деловая, размеренно спешащая, с группками людей на троллейбусных и автобусных остановках. Одна сторона улицы озарена солнцем, другая в тени. Вечерняя улица совсем иная: дома кажутся выше, небо на фоне ярких фонарей - бездонно темным, витрины магазинов - особенно нарядными... Ребенок видит зимнюю улицу, когда выпал первый снег, и весеннюю с искрящейся капелью, с лужицами-зеркалами, отражающими солнечных зайчиков, летнюю улицу, озаренную светом, и осеннюю - с серыми дождями. А сколько радости возникает у дошкольника при виде предпраздничной улицы, украшенной флагами, транспарантами, гирляндами цветов и огней! Все это впечатления, помогающие ему знакомиться с улицей в разных ракурсах, открывая новое в привычном, обыденном. Так ребенок с помощью близких всматривается в то, что его окружает, видит трудовую и праздничную жизнь родного города.</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b/>
          <w:bCs/>
          <w:sz w:val="26"/>
          <w:szCs w:val="26"/>
          <w:lang w:eastAsia="ru-RU"/>
        </w:rPr>
        <w:t xml:space="preserve">     </w:t>
      </w:r>
      <w:r w:rsidRPr="007A62A1">
        <w:rPr>
          <w:rFonts w:ascii="Times New Roman" w:eastAsia="Times New Roman" w:hAnsi="Times New Roman" w:cs="Times New Roman"/>
          <w:b/>
          <w:bCs/>
          <w:sz w:val="26"/>
          <w:szCs w:val="26"/>
          <w:lang w:eastAsia="ru-RU"/>
        </w:rPr>
        <w:t>Четырехлетний малыш</w:t>
      </w:r>
      <w:r w:rsidRPr="007A62A1">
        <w:rPr>
          <w:rFonts w:ascii="Times New Roman" w:eastAsia="Times New Roman" w:hAnsi="Times New Roman" w:cs="Times New Roman"/>
          <w:sz w:val="26"/>
          <w:szCs w:val="26"/>
          <w:lang w:eastAsia="ru-RU"/>
        </w:rPr>
        <w:t xml:space="preserve"> способен усвоить название своей улицы и той, на которой находится его детский сад. Внимание ребенка постарше полезно привлечь к тем объектам, которые ра</w:t>
      </w:r>
      <w:r w:rsidR="007A62A1">
        <w:rPr>
          <w:rFonts w:ascii="Times New Roman" w:eastAsia="Times New Roman" w:hAnsi="Times New Roman" w:cs="Times New Roman"/>
          <w:sz w:val="26"/>
          <w:szCs w:val="26"/>
          <w:lang w:eastAsia="ru-RU"/>
        </w:rPr>
        <w:t xml:space="preserve">сположены на ближайших улицах, </w:t>
      </w:r>
      <w:r w:rsidRPr="007A62A1">
        <w:rPr>
          <w:rFonts w:ascii="Times New Roman" w:eastAsia="Times New Roman" w:hAnsi="Times New Roman" w:cs="Times New Roman"/>
          <w:sz w:val="26"/>
          <w:szCs w:val="26"/>
          <w:lang w:eastAsia="ru-RU"/>
        </w:rPr>
        <w:t>школа, кинотеатр, библиотека, почта, аптека, универмаг, парикмахерская, рассказать об их названиях, подчеркнуть, что все это создано для удобства людей.</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lastRenderedPageBreak/>
        <w:t xml:space="preserve">     </w:t>
      </w:r>
      <w:r w:rsidRPr="007A62A1">
        <w:rPr>
          <w:rFonts w:ascii="Times New Roman" w:eastAsia="Times New Roman" w:hAnsi="Times New Roman" w:cs="Times New Roman"/>
          <w:sz w:val="26"/>
          <w:szCs w:val="26"/>
          <w:lang w:eastAsia="ru-RU"/>
        </w:rPr>
        <w:t>Диапазон объектов, с которыми знакомят старших дошкольников, расширяется - это близлежащая улица, район в целом и его достопримечательности. Ребенку полезно объяснить, в честь кого назвали улицу. Его знакомят с памятными местами родного город. И в этом родителям принадлежит особая роль, ведь они имеют больше возможности, чем детский сад, чтобы поехать с ребенком на экскурсию в любую, даже отдаленную часть города.</w:t>
      </w:r>
      <w:r w:rsidRPr="007A62A1">
        <w:rPr>
          <w:rFonts w:ascii="Times New Roman" w:eastAsia="Times New Roman" w:hAnsi="Times New Roman" w:cs="Times New Roman"/>
          <w:sz w:val="26"/>
          <w:szCs w:val="26"/>
          <w:lang w:eastAsia="ru-RU"/>
        </w:rPr>
        <w:br/>
        <w:t>Какой объем сведений о родном городе способен усвоить старший дошкольник? Какие понятия доступны его пониманию?</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b/>
          <w:bCs/>
          <w:sz w:val="26"/>
          <w:szCs w:val="26"/>
          <w:lang w:eastAsia="ru-RU"/>
        </w:rPr>
        <w:t xml:space="preserve">    </w:t>
      </w:r>
      <w:r w:rsidRPr="007A62A1">
        <w:rPr>
          <w:rFonts w:ascii="Times New Roman" w:eastAsia="Times New Roman" w:hAnsi="Times New Roman" w:cs="Times New Roman"/>
          <w:b/>
          <w:bCs/>
          <w:sz w:val="26"/>
          <w:szCs w:val="26"/>
          <w:lang w:eastAsia="ru-RU"/>
        </w:rPr>
        <w:t>С помощью взрослого он постепенно усваивает следующее:</w:t>
      </w:r>
      <w:r w:rsidRPr="007A62A1">
        <w:rPr>
          <w:rFonts w:ascii="Times New Roman" w:eastAsia="Times New Roman" w:hAnsi="Times New Roman" w:cs="Times New Roman"/>
          <w:sz w:val="26"/>
          <w:szCs w:val="26"/>
          <w:lang w:eastAsia="ru-RU"/>
        </w:rPr>
        <w:br/>
        <w:t>- у каждого человека есть родной дом и город или село, где он родился и живет. Когда говорят "</w:t>
      </w:r>
      <w:r w:rsidR="007A62A1">
        <w:rPr>
          <w:rFonts w:ascii="Times New Roman" w:eastAsia="Times New Roman" w:hAnsi="Times New Roman" w:cs="Times New Roman"/>
          <w:sz w:val="26"/>
          <w:szCs w:val="26"/>
          <w:lang w:eastAsia="ru-RU"/>
        </w:rPr>
        <w:t>челнин</w:t>
      </w:r>
      <w:r w:rsidRPr="007A62A1">
        <w:rPr>
          <w:rFonts w:ascii="Times New Roman" w:eastAsia="Times New Roman" w:hAnsi="Times New Roman" w:cs="Times New Roman"/>
          <w:sz w:val="26"/>
          <w:szCs w:val="26"/>
          <w:lang w:eastAsia="ru-RU"/>
        </w:rPr>
        <w:t>ец" это указывает на принадлежность человека к тому городу, где он живет. Каждый человек любит родной город и гордится им;</w:t>
      </w:r>
      <w:r w:rsidRPr="007A62A1">
        <w:rPr>
          <w:rFonts w:ascii="Times New Roman" w:eastAsia="Times New Roman" w:hAnsi="Times New Roman" w:cs="Times New Roman"/>
          <w:sz w:val="26"/>
          <w:szCs w:val="26"/>
          <w:lang w:eastAsia="ru-RU"/>
        </w:rPr>
        <w:br/>
        <w:t>- старший дошкольник должен знать название своего города и своей улицы, в честь кого она названа, знать почтовый адрес, путь от дома до детского сада, ориентироваться в ближайших улицах;</w:t>
      </w:r>
      <w:r w:rsidRPr="007A62A1">
        <w:rPr>
          <w:rFonts w:ascii="Times New Roman" w:eastAsia="Times New Roman" w:hAnsi="Times New Roman" w:cs="Times New Roman"/>
          <w:sz w:val="26"/>
          <w:szCs w:val="26"/>
          <w:lang w:eastAsia="ru-RU"/>
        </w:rPr>
        <w:br/>
        <w:t>- знать отдельные достопримечательности и исторические места родного города, главные улицы и проспекты, архитектурные ансамбли и памятники;</w:t>
      </w:r>
      <w:r w:rsidRPr="007A62A1">
        <w:rPr>
          <w:rFonts w:ascii="Times New Roman" w:eastAsia="Times New Roman" w:hAnsi="Times New Roman" w:cs="Times New Roman"/>
          <w:sz w:val="26"/>
          <w:szCs w:val="26"/>
          <w:lang w:eastAsia="ru-RU"/>
        </w:rPr>
        <w:br/>
        <w:t xml:space="preserve">- знать о столице нашей Родины </w:t>
      </w:r>
      <w:r w:rsidR="007A62A1">
        <w:rPr>
          <w:rFonts w:ascii="Times New Roman" w:eastAsia="Times New Roman" w:hAnsi="Times New Roman" w:cs="Times New Roman"/>
          <w:sz w:val="26"/>
          <w:szCs w:val="26"/>
          <w:lang w:eastAsia="ru-RU"/>
        </w:rPr>
        <w:t>Казани</w:t>
      </w:r>
      <w:r w:rsidRPr="007A62A1">
        <w:rPr>
          <w:rFonts w:ascii="Times New Roman" w:eastAsia="Times New Roman" w:hAnsi="Times New Roman" w:cs="Times New Roman"/>
          <w:sz w:val="26"/>
          <w:szCs w:val="26"/>
          <w:lang w:eastAsia="ru-RU"/>
        </w:rPr>
        <w:t xml:space="preserve">: это главный город </w:t>
      </w:r>
      <w:r w:rsidR="007A62A1">
        <w:rPr>
          <w:rFonts w:ascii="Times New Roman" w:eastAsia="Times New Roman" w:hAnsi="Times New Roman" w:cs="Times New Roman"/>
          <w:sz w:val="26"/>
          <w:szCs w:val="26"/>
          <w:lang w:eastAsia="ru-RU"/>
        </w:rPr>
        <w:t>Татар</w:t>
      </w:r>
      <w:r w:rsidRPr="007A62A1">
        <w:rPr>
          <w:rFonts w:ascii="Times New Roman" w:eastAsia="Times New Roman" w:hAnsi="Times New Roman" w:cs="Times New Roman"/>
          <w:sz w:val="26"/>
          <w:szCs w:val="26"/>
          <w:lang w:eastAsia="ru-RU"/>
        </w:rPr>
        <w:t>стана. Столица (как и все города нашей страны) славится тружениками, учеными, инициативными начинаниями, которые подхватываются в различных уголках Родины.</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b/>
          <w:bCs/>
          <w:sz w:val="26"/>
          <w:szCs w:val="26"/>
          <w:lang w:eastAsia="ru-RU"/>
        </w:rPr>
        <w:t xml:space="preserve">     </w:t>
      </w:r>
      <w:r w:rsidRPr="007A62A1">
        <w:rPr>
          <w:rFonts w:ascii="Times New Roman" w:eastAsia="Times New Roman" w:hAnsi="Times New Roman" w:cs="Times New Roman"/>
          <w:b/>
          <w:bCs/>
          <w:sz w:val="26"/>
          <w:szCs w:val="26"/>
          <w:lang w:eastAsia="ru-RU"/>
        </w:rPr>
        <w:t>Родной город...</w:t>
      </w:r>
      <w:r w:rsidRPr="007A62A1">
        <w:rPr>
          <w:rFonts w:ascii="Times New Roman" w:eastAsia="Times New Roman" w:hAnsi="Times New Roman" w:cs="Times New Roman"/>
          <w:sz w:val="26"/>
          <w:szCs w:val="26"/>
          <w:lang w:eastAsia="ru-RU"/>
        </w:rPr>
        <w:t xml:space="preserve"> В каком бы городе вы не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sidRPr="007A62A1">
        <w:rPr>
          <w:rFonts w:ascii="Times New Roman" w:eastAsia="Times New Roman" w:hAnsi="Times New Roman" w:cs="Times New Roman"/>
          <w:sz w:val="26"/>
          <w:szCs w:val="26"/>
          <w:lang w:eastAsia="ru-RU"/>
        </w:rPr>
        <w:br/>
        <w:t>При ознакомлении ребенка с родным городом необходимо опираться на имеющийся у него опыт, а также учитывать психологические особенности дошкольника. Так, например, нельзя не принимать во внимание эмоциональность восприятия ими окружающего, образность и конкретность мышления, впечатлительность. Вот почему знакомство с родным городом должно осуществляться на самом главном, ярком, запоминающемся. И еще: воспитывать любовь к родному городу как начало патриотизма - значит связать весь воспитательный процесс с окружающей общественной жизнью и ближайшими и доступными объектами.</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 xml:space="preserve">Но нашему маленькому современнику надо показать </w:t>
      </w:r>
      <w:r w:rsidR="007A62A1">
        <w:rPr>
          <w:rFonts w:ascii="Times New Roman" w:eastAsia="Times New Roman" w:hAnsi="Times New Roman" w:cs="Times New Roman"/>
          <w:sz w:val="26"/>
          <w:szCs w:val="26"/>
          <w:lang w:eastAsia="ru-RU"/>
        </w:rPr>
        <w:t>Набережные Челны</w:t>
      </w:r>
      <w:r w:rsidRPr="007A62A1">
        <w:rPr>
          <w:rFonts w:ascii="Times New Roman" w:eastAsia="Times New Roman" w:hAnsi="Times New Roman" w:cs="Times New Roman"/>
          <w:sz w:val="26"/>
          <w:szCs w:val="26"/>
          <w:lang w:eastAsia="ru-RU"/>
        </w:rPr>
        <w:t xml:space="preserve">, не только как красивый город с его старинными памятниками и новыми районами, но и как центр всего нового, передового в области, показать кипучую трудовую жизнь </w:t>
      </w:r>
      <w:r w:rsidR="007A62A1">
        <w:rPr>
          <w:rFonts w:ascii="Times New Roman" w:eastAsia="Times New Roman" w:hAnsi="Times New Roman" w:cs="Times New Roman"/>
          <w:sz w:val="26"/>
          <w:szCs w:val="26"/>
          <w:lang w:eastAsia="ru-RU"/>
        </w:rPr>
        <w:t>горожан</w:t>
      </w:r>
      <w:r w:rsidRPr="007A62A1">
        <w:rPr>
          <w:rFonts w:ascii="Times New Roman" w:eastAsia="Times New Roman" w:hAnsi="Times New Roman" w:cs="Times New Roman"/>
          <w:sz w:val="26"/>
          <w:szCs w:val="26"/>
          <w:lang w:eastAsia="ru-RU"/>
        </w:rPr>
        <w:t>.</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b/>
          <w:bCs/>
          <w:sz w:val="26"/>
          <w:szCs w:val="26"/>
          <w:lang w:eastAsia="ru-RU"/>
        </w:rPr>
        <w:t xml:space="preserve">     </w:t>
      </w:r>
      <w:r w:rsidRPr="007A62A1">
        <w:rPr>
          <w:rFonts w:ascii="Times New Roman" w:eastAsia="Times New Roman" w:hAnsi="Times New Roman" w:cs="Times New Roman"/>
          <w:b/>
          <w:bCs/>
          <w:sz w:val="26"/>
          <w:szCs w:val="26"/>
          <w:lang w:eastAsia="ru-RU"/>
        </w:rPr>
        <w:t>Старшему дошкольнику полезно рассказать</w:t>
      </w:r>
      <w:r w:rsidRPr="007A62A1">
        <w:rPr>
          <w:rFonts w:ascii="Times New Roman" w:eastAsia="Times New Roman" w:hAnsi="Times New Roman" w:cs="Times New Roman"/>
          <w:sz w:val="26"/>
          <w:szCs w:val="26"/>
          <w:lang w:eastAsia="ru-RU"/>
        </w:rPr>
        <w:t xml:space="preserve">: </w:t>
      </w:r>
      <w:r w:rsidR="007A62A1">
        <w:rPr>
          <w:rFonts w:ascii="Times New Roman" w:eastAsia="Times New Roman" w:hAnsi="Times New Roman" w:cs="Times New Roman"/>
          <w:sz w:val="26"/>
          <w:szCs w:val="26"/>
          <w:lang w:eastAsia="ru-RU"/>
        </w:rPr>
        <w:t>Набережные Челны</w:t>
      </w:r>
      <w:r w:rsidRPr="007A62A1">
        <w:rPr>
          <w:rFonts w:ascii="Times New Roman" w:eastAsia="Times New Roman" w:hAnsi="Times New Roman" w:cs="Times New Roman"/>
          <w:sz w:val="26"/>
          <w:szCs w:val="26"/>
          <w:lang w:eastAsia="ru-RU"/>
        </w:rPr>
        <w:t xml:space="preserve"> – центр культурной и научной жизни области: здесь сосредоточено много кинотеатров, спортивных сооружений, различных учебных заведений, институтов, музеев, домов культуры. Жители </w:t>
      </w:r>
      <w:r w:rsidR="007A62A1">
        <w:rPr>
          <w:rFonts w:ascii="Times New Roman" w:eastAsia="Times New Roman" w:hAnsi="Times New Roman" w:cs="Times New Roman"/>
          <w:sz w:val="26"/>
          <w:szCs w:val="26"/>
          <w:lang w:eastAsia="ru-RU"/>
        </w:rPr>
        <w:t>города гордятся дворцом спорта</w:t>
      </w:r>
      <w:r w:rsidRPr="007A62A1">
        <w:rPr>
          <w:rFonts w:ascii="Times New Roman" w:eastAsia="Times New Roman" w:hAnsi="Times New Roman" w:cs="Times New Roman"/>
          <w:sz w:val="26"/>
          <w:szCs w:val="26"/>
          <w:lang w:eastAsia="ru-RU"/>
        </w:rPr>
        <w:t xml:space="preserve">, музеем. </w:t>
      </w:r>
      <w:r w:rsidR="007A62A1">
        <w:rPr>
          <w:rFonts w:ascii="Times New Roman" w:eastAsia="Times New Roman" w:hAnsi="Times New Roman" w:cs="Times New Roman"/>
          <w:sz w:val="26"/>
          <w:szCs w:val="26"/>
          <w:lang w:eastAsia="ru-RU"/>
        </w:rPr>
        <w:t>В наш город</w:t>
      </w:r>
      <w:r w:rsidRPr="007A62A1">
        <w:rPr>
          <w:rFonts w:ascii="Times New Roman" w:eastAsia="Times New Roman" w:hAnsi="Times New Roman" w:cs="Times New Roman"/>
          <w:sz w:val="26"/>
          <w:szCs w:val="26"/>
          <w:lang w:eastAsia="ru-RU"/>
        </w:rPr>
        <w:t xml:space="preserve"> съезжаются люди из разных краев земли на спортивные и молодежные встречи, </w:t>
      </w:r>
      <w:r w:rsidRPr="007A62A1">
        <w:rPr>
          <w:rFonts w:ascii="Times New Roman" w:eastAsia="Times New Roman" w:hAnsi="Times New Roman" w:cs="Times New Roman"/>
          <w:sz w:val="26"/>
          <w:szCs w:val="26"/>
          <w:lang w:eastAsia="ru-RU"/>
        </w:rPr>
        <w:lastRenderedPageBreak/>
        <w:t>фестивали музыки и искусства.</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 xml:space="preserve">Все эти понятия раскрываются ребенку благодаря непосредственным жизненным наблюдениям за трудовыми и общественными делами родителей и </w:t>
      </w:r>
      <w:r w:rsidR="007A62A1">
        <w:rPr>
          <w:rFonts w:ascii="Times New Roman" w:eastAsia="Times New Roman" w:hAnsi="Times New Roman" w:cs="Times New Roman"/>
          <w:sz w:val="26"/>
          <w:szCs w:val="26"/>
          <w:lang w:eastAsia="ru-RU"/>
        </w:rPr>
        <w:t>жителей города</w:t>
      </w:r>
      <w:r w:rsidRPr="007A62A1">
        <w:rPr>
          <w:rFonts w:ascii="Times New Roman" w:eastAsia="Times New Roman" w:hAnsi="Times New Roman" w:cs="Times New Roman"/>
          <w:sz w:val="26"/>
          <w:szCs w:val="26"/>
          <w:lang w:eastAsia="ru-RU"/>
        </w:rPr>
        <w:t xml:space="preserve">. Задача взрослых - помочь ребенку в осмыслении доступных ему социальных явлений, а по возможности и приобщении его к жизни </w:t>
      </w:r>
      <w:r w:rsidR="007A62A1">
        <w:rPr>
          <w:rFonts w:ascii="Times New Roman" w:eastAsia="Times New Roman" w:hAnsi="Times New Roman" w:cs="Times New Roman"/>
          <w:sz w:val="26"/>
          <w:szCs w:val="26"/>
          <w:lang w:eastAsia="ru-RU"/>
        </w:rPr>
        <w:t>челнинцев</w:t>
      </w:r>
      <w:r w:rsidRPr="007A62A1">
        <w:rPr>
          <w:rFonts w:ascii="Times New Roman" w:eastAsia="Times New Roman" w:hAnsi="Times New Roman" w:cs="Times New Roman"/>
          <w:sz w:val="26"/>
          <w:szCs w:val="26"/>
          <w:lang w:eastAsia="ru-RU"/>
        </w:rPr>
        <w:t>.</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 xml:space="preserve">Так, например, старшему дошкольнику можно рассказать, что жители </w:t>
      </w:r>
      <w:r w:rsidR="007A62A1">
        <w:rPr>
          <w:rFonts w:ascii="Times New Roman" w:eastAsia="Times New Roman" w:hAnsi="Times New Roman" w:cs="Times New Roman"/>
          <w:sz w:val="26"/>
          <w:szCs w:val="26"/>
          <w:lang w:eastAsia="ru-RU"/>
        </w:rPr>
        <w:t>Челнов</w:t>
      </w:r>
      <w:r w:rsidRPr="007A62A1">
        <w:rPr>
          <w:rFonts w:ascii="Times New Roman" w:eastAsia="Times New Roman" w:hAnsi="Times New Roman" w:cs="Times New Roman"/>
          <w:sz w:val="26"/>
          <w:szCs w:val="26"/>
          <w:lang w:eastAsia="ru-RU"/>
        </w:rPr>
        <w:t xml:space="preserve"> постоянно следят за порядком на улицах, высаживают цветы и деревья для озеленения. Значит, и он, маленький </w:t>
      </w:r>
      <w:r w:rsidR="007A62A1">
        <w:rPr>
          <w:rFonts w:ascii="Times New Roman" w:eastAsia="Times New Roman" w:hAnsi="Times New Roman" w:cs="Times New Roman"/>
          <w:sz w:val="26"/>
          <w:szCs w:val="26"/>
          <w:lang w:eastAsia="ru-RU"/>
        </w:rPr>
        <w:t>челнин</w:t>
      </w:r>
      <w:r w:rsidRPr="007A62A1">
        <w:rPr>
          <w:rFonts w:ascii="Times New Roman" w:eastAsia="Times New Roman" w:hAnsi="Times New Roman" w:cs="Times New Roman"/>
          <w:sz w:val="26"/>
          <w:szCs w:val="26"/>
          <w:lang w:eastAsia="ru-RU"/>
        </w:rPr>
        <w:t>ец, должен быть причастным к делам взрослых - бережно относиться ко всему тому, что его окружает (не топтать газоны, не сорить на улице, беречь зеленые насаждения). С этого начинается формирования у ребенка чувства гордости за родной город.</w:t>
      </w:r>
      <w:r w:rsidRPr="007A62A1">
        <w:rPr>
          <w:rFonts w:ascii="Times New Roman" w:eastAsia="Times New Roman" w:hAnsi="Times New Roman" w:cs="Times New Roman"/>
          <w:sz w:val="26"/>
          <w:szCs w:val="26"/>
          <w:lang w:eastAsia="ru-RU"/>
        </w:rPr>
        <w:br/>
        <w:t xml:space="preserve">Знакомя детей с родным городом, нельзя умолчать о памяти старшего поколения – подвига </w:t>
      </w:r>
      <w:r w:rsidR="007A62A1">
        <w:rPr>
          <w:rFonts w:ascii="Times New Roman" w:eastAsia="Times New Roman" w:hAnsi="Times New Roman" w:cs="Times New Roman"/>
          <w:sz w:val="26"/>
          <w:szCs w:val="26"/>
          <w:lang w:eastAsia="ru-RU"/>
        </w:rPr>
        <w:t>солдат</w:t>
      </w:r>
      <w:r w:rsidRPr="007A62A1">
        <w:rPr>
          <w:rFonts w:ascii="Times New Roman" w:eastAsia="Times New Roman" w:hAnsi="Times New Roman" w:cs="Times New Roman"/>
          <w:sz w:val="26"/>
          <w:szCs w:val="26"/>
          <w:lang w:eastAsia="ru-RU"/>
        </w:rPr>
        <w:t xml:space="preserve"> в дни Великой Отечественной войны</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b/>
          <w:bCs/>
          <w:sz w:val="26"/>
          <w:szCs w:val="26"/>
          <w:lang w:eastAsia="ru-RU"/>
        </w:rPr>
        <w:t xml:space="preserve">     </w:t>
      </w:r>
      <w:r w:rsidRPr="007A62A1">
        <w:rPr>
          <w:rFonts w:ascii="Times New Roman" w:eastAsia="Times New Roman" w:hAnsi="Times New Roman" w:cs="Times New Roman"/>
          <w:b/>
          <w:bCs/>
          <w:sz w:val="26"/>
          <w:szCs w:val="26"/>
          <w:lang w:eastAsia="ru-RU"/>
        </w:rPr>
        <w:t>Старших дошкольников полезно познакомить с памятниками героическим защитникам</w:t>
      </w:r>
      <w:r w:rsidRPr="007A62A1">
        <w:rPr>
          <w:rFonts w:ascii="Times New Roman" w:eastAsia="Times New Roman" w:hAnsi="Times New Roman" w:cs="Times New Roman"/>
          <w:sz w:val="26"/>
          <w:szCs w:val="26"/>
          <w:lang w:eastAsia="ru-RU"/>
        </w:rPr>
        <w:t>.</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Помимо экскурсий и целевых прогулок для ознакомления детей с родным городом в вашем распоряжении имеется немало средств и методов: наблюдения, изменения в облике города, улиц; рассказ, объяснение взрослого в сочетании с показом и непосредственными наблюдениями ребенка; чтение детской и художественной литературы о родном городе и событиях, связанных с ним, а также рассматривание картин, иллюстраций, просмотр диафильмов. Наборы открыток, наборы с видами городов помогут дошкольникам познакомиться не только со своим городом, но и с другими. Разучивание стихотворений и песен, слушание музыкальных произведений о родном городе создадут у ребенка эмоциональное настроение.</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 xml:space="preserve">Привлечение ребенка к посильному общественно-полезному труду в ближайшем для него окружении в благоустройстве двора, улицы, территории детского сада. Ребенок более бережно относится </w:t>
      </w:r>
      <w:r w:rsidR="007A62A1">
        <w:rPr>
          <w:rFonts w:ascii="Times New Roman" w:eastAsia="Times New Roman" w:hAnsi="Times New Roman" w:cs="Times New Roman"/>
          <w:sz w:val="26"/>
          <w:szCs w:val="26"/>
          <w:lang w:eastAsia="ru-RU"/>
        </w:rPr>
        <w:t xml:space="preserve">к тому, что сделано его руками. </w:t>
      </w:r>
      <w:r w:rsidRPr="007A62A1">
        <w:rPr>
          <w:rFonts w:ascii="Times New Roman" w:eastAsia="Times New Roman" w:hAnsi="Times New Roman" w:cs="Times New Roman"/>
          <w:sz w:val="26"/>
          <w:szCs w:val="26"/>
          <w:lang w:eastAsia="ru-RU"/>
        </w:rPr>
        <w:t>Весь комплекс воздействия должен быть направлен на то, чтобы вызвать у дошкольника чувство восхищения родным городом, воспитать у него любовь и привязанность к тем местам, где родился и живет.</w:t>
      </w:r>
      <w:r w:rsidRPr="007A62A1">
        <w:rPr>
          <w:rFonts w:ascii="Times New Roman" w:eastAsia="Times New Roman" w:hAnsi="Times New Roman" w:cs="Times New Roman"/>
          <w:sz w:val="26"/>
          <w:szCs w:val="26"/>
          <w:lang w:eastAsia="ru-RU"/>
        </w:rPr>
        <w:br/>
      </w:r>
      <w:r w:rsidR="007A62A1">
        <w:rPr>
          <w:rFonts w:ascii="Times New Roman" w:eastAsia="Times New Roman" w:hAnsi="Times New Roman" w:cs="Times New Roman"/>
          <w:sz w:val="26"/>
          <w:szCs w:val="26"/>
          <w:lang w:eastAsia="ru-RU"/>
        </w:rPr>
        <w:t xml:space="preserve">     </w:t>
      </w:r>
      <w:r w:rsidRPr="007A62A1">
        <w:rPr>
          <w:rFonts w:ascii="Times New Roman" w:eastAsia="Times New Roman" w:hAnsi="Times New Roman" w:cs="Times New Roman"/>
          <w:sz w:val="26"/>
          <w:szCs w:val="26"/>
          <w:lang w:eastAsia="ru-RU"/>
        </w:rPr>
        <w:t>И еще хотелось бы подчеркнуть особую значимость личного примера родителей в воспитании патриотизма и любви к своему городу.</w:t>
      </w:r>
    </w:p>
    <w:p w:rsidR="008F4F0D" w:rsidRPr="007A62A1" w:rsidRDefault="008F4F0D" w:rsidP="007A62A1">
      <w:pPr>
        <w:shd w:val="clear" w:color="auto" w:fill="FFFFFF"/>
        <w:spacing w:after="150" w:line="315" w:lineRule="atLeast"/>
        <w:ind w:firstLine="284"/>
        <w:jc w:val="both"/>
        <w:rPr>
          <w:rFonts w:ascii="Times New Roman" w:eastAsia="Times New Roman" w:hAnsi="Times New Roman" w:cs="Times New Roman"/>
          <w:b/>
          <w:bCs/>
          <w:color w:val="CC0066"/>
          <w:sz w:val="26"/>
          <w:szCs w:val="26"/>
          <w:lang w:eastAsia="ru-RU"/>
        </w:rPr>
      </w:pPr>
    </w:p>
    <w:p w:rsidR="008F4F0D" w:rsidRPr="007A62A1" w:rsidRDefault="008F4F0D" w:rsidP="007A62A1">
      <w:pPr>
        <w:shd w:val="clear" w:color="auto" w:fill="FFFFFF"/>
        <w:spacing w:after="150" w:line="315" w:lineRule="atLeast"/>
        <w:ind w:firstLine="284"/>
        <w:jc w:val="both"/>
        <w:rPr>
          <w:rFonts w:ascii="Times New Roman" w:eastAsia="Times New Roman" w:hAnsi="Times New Roman" w:cs="Times New Roman"/>
          <w:b/>
          <w:bCs/>
          <w:color w:val="CC0066"/>
          <w:sz w:val="26"/>
          <w:szCs w:val="26"/>
          <w:lang w:eastAsia="ru-RU"/>
        </w:rPr>
      </w:pPr>
    </w:p>
    <w:p w:rsidR="008F4F0D" w:rsidRPr="007A62A1" w:rsidRDefault="008F4F0D" w:rsidP="007A62A1">
      <w:pPr>
        <w:shd w:val="clear" w:color="auto" w:fill="FFFFFF"/>
        <w:spacing w:after="150" w:line="315" w:lineRule="atLeast"/>
        <w:ind w:firstLine="284"/>
        <w:jc w:val="both"/>
        <w:rPr>
          <w:rFonts w:ascii="Times New Roman" w:eastAsia="Times New Roman" w:hAnsi="Times New Roman" w:cs="Times New Roman"/>
          <w:b/>
          <w:bCs/>
          <w:color w:val="CC0066"/>
          <w:sz w:val="26"/>
          <w:szCs w:val="26"/>
          <w:lang w:eastAsia="ru-RU"/>
        </w:rPr>
      </w:pPr>
    </w:p>
    <w:p w:rsidR="008F4F0D" w:rsidRPr="007A62A1" w:rsidRDefault="008F4F0D" w:rsidP="007A62A1">
      <w:pPr>
        <w:shd w:val="clear" w:color="auto" w:fill="FFFFFF"/>
        <w:spacing w:after="150" w:line="315" w:lineRule="atLeast"/>
        <w:ind w:firstLine="284"/>
        <w:jc w:val="both"/>
        <w:rPr>
          <w:rFonts w:ascii="Times New Roman" w:eastAsia="Times New Roman" w:hAnsi="Times New Roman" w:cs="Times New Roman"/>
          <w:b/>
          <w:bCs/>
          <w:color w:val="CC0066"/>
          <w:sz w:val="26"/>
          <w:szCs w:val="26"/>
          <w:lang w:eastAsia="ru-RU"/>
        </w:rPr>
      </w:pPr>
    </w:p>
    <w:p w:rsidR="008F4F0D" w:rsidRPr="007A62A1" w:rsidRDefault="008F4F0D" w:rsidP="007A62A1">
      <w:pPr>
        <w:shd w:val="clear" w:color="auto" w:fill="FFFFFF"/>
        <w:spacing w:after="150" w:line="315" w:lineRule="atLeast"/>
        <w:ind w:firstLine="284"/>
        <w:jc w:val="both"/>
        <w:rPr>
          <w:rFonts w:ascii="Times New Roman" w:eastAsia="Times New Roman" w:hAnsi="Times New Roman" w:cs="Times New Roman"/>
          <w:b/>
          <w:bCs/>
          <w:color w:val="CC0066"/>
          <w:sz w:val="26"/>
          <w:szCs w:val="26"/>
          <w:lang w:eastAsia="ru-RU"/>
        </w:rPr>
      </w:pPr>
    </w:p>
    <w:p w:rsidR="006114CC" w:rsidRPr="007A62A1" w:rsidRDefault="006114CC" w:rsidP="007A62A1">
      <w:pPr>
        <w:rPr>
          <w:rFonts w:ascii="Times New Roman" w:hAnsi="Times New Roman" w:cs="Times New Roman"/>
          <w:sz w:val="26"/>
          <w:szCs w:val="26"/>
        </w:rPr>
      </w:pPr>
    </w:p>
    <w:sectPr w:rsidR="006114CC" w:rsidRPr="007A62A1" w:rsidSect="006114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F4F0D"/>
    <w:rsid w:val="002871F7"/>
    <w:rsid w:val="006114CC"/>
    <w:rsid w:val="007A62A1"/>
    <w:rsid w:val="008F4F0D"/>
    <w:rsid w:val="00AE5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F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62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1172</Words>
  <Characters>6686</Characters>
  <Application>Microsoft Office Word</Application>
  <DocSecurity>0</DocSecurity>
  <Lines>55</Lines>
  <Paragraphs>15</Paragraphs>
  <ScaleCrop>false</ScaleCrop>
  <Company>Ya Blondinko Edition</Company>
  <LinksUpToDate>false</LinksUpToDate>
  <CharactersWithSpaces>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Самойлова</dc:creator>
  <cp:lastModifiedBy>Йолдыз</cp:lastModifiedBy>
  <cp:revision>2</cp:revision>
  <dcterms:created xsi:type="dcterms:W3CDTF">2017-01-07T09:04:00Z</dcterms:created>
  <dcterms:modified xsi:type="dcterms:W3CDTF">2020-04-13T14:30:00Z</dcterms:modified>
</cp:coreProperties>
</file>